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09F2" w14:textId="77777777" w:rsidR="003D09E6" w:rsidRDefault="003D09E6" w:rsidP="00171F98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</w:p>
    <w:p w14:paraId="78BB39C7" w14:textId="088FD3FB" w:rsidR="00893DF7" w:rsidRDefault="00893DF7" w:rsidP="00171F98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 Kalenderjahr 2021 </w:t>
      </w:r>
      <w:r>
        <w:rPr>
          <w:rFonts w:ascii="Arial" w:hAnsi="Arial" w:cs="Arial"/>
          <w:color w:val="000000"/>
          <w:sz w:val="22"/>
          <w:szCs w:val="22"/>
        </w:rPr>
        <w:t>lag der Fokus der kulturellen Arbeit u.a. auf die Zusammenarbeit mit der Kunstsammlung NRW.</w:t>
      </w:r>
    </w:p>
    <w:p w14:paraId="46F77BFD" w14:textId="7B106641" w:rsidR="00893DF7" w:rsidRDefault="000A294B" w:rsidP="009608C3">
      <w:pPr>
        <w:pStyle w:val="StandardWeb"/>
        <w:spacing w:before="0" w:beforeAutospacing="0" w:after="200" w:afterAutospacing="0" w:line="253" w:lineRule="atLeast"/>
        <w:ind w:right="-142"/>
        <w:rPr>
          <w:rFonts w:ascii="Arial" w:hAnsi="Arial" w:cs="Arial"/>
          <w:color w:val="000000"/>
          <w:sz w:val="22"/>
          <w:szCs w:val="22"/>
        </w:rPr>
      </w:pPr>
      <w:r w:rsidRPr="00171F98">
        <w:rPr>
          <w:rFonts w:ascii="Arial" w:hAnsi="Arial" w:cs="Arial"/>
          <w:color w:val="000000"/>
          <w:sz w:val="22"/>
          <w:szCs w:val="22"/>
        </w:rPr>
        <w:t>Das Kulturprojekt</w:t>
      </w:r>
      <w:r w:rsidR="00893DF7">
        <w:rPr>
          <w:rFonts w:ascii="Arial" w:hAnsi="Arial" w:cs="Arial"/>
          <w:color w:val="000000"/>
          <w:sz w:val="22"/>
          <w:szCs w:val="22"/>
        </w:rPr>
        <w:t xml:space="preserve"> 21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 entstand im Rahmen der </w:t>
      </w:r>
      <w:r w:rsidR="00F72B9C" w:rsidRPr="00171F98">
        <w:rPr>
          <w:rFonts w:ascii="Arial" w:hAnsi="Arial" w:cs="Arial"/>
          <w:color w:val="000000"/>
          <w:sz w:val="22"/>
          <w:szCs w:val="22"/>
        </w:rPr>
        <w:t>Ausstellungs- und Open-Space- R</w:t>
      </w:r>
      <w:r w:rsidRPr="00171F98">
        <w:rPr>
          <w:rFonts w:ascii="Arial" w:hAnsi="Arial" w:cs="Arial"/>
          <w:color w:val="000000"/>
          <w:sz w:val="22"/>
          <w:szCs w:val="22"/>
        </w:rPr>
        <w:t>eihe „Nichts als Zukunft“ der Kunstsammlung NRW</w:t>
      </w:r>
      <w:r w:rsidR="00F72B9C" w:rsidRPr="00171F98">
        <w:rPr>
          <w:rFonts w:ascii="Arial" w:hAnsi="Arial" w:cs="Arial"/>
          <w:color w:val="000000"/>
          <w:sz w:val="22"/>
          <w:szCs w:val="22"/>
        </w:rPr>
        <w:t xml:space="preserve">. </w:t>
      </w:r>
      <w:r w:rsidR="00893DF7">
        <w:rPr>
          <w:rFonts w:ascii="Arial" w:hAnsi="Arial" w:cs="Arial"/>
          <w:color w:val="000000"/>
          <w:sz w:val="22"/>
          <w:szCs w:val="22"/>
        </w:rPr>
        <w:t>Trotz erschwerter Bedingungen mit Distanzunterricht, nicht erlaubtem Besuch von Schulfremden in den Präsenzphasen und geschlossenen Kulturinstitutionen, ist uns eine hervorragende Zusammenarbeit mit unsere</w:t>
      </w:r>
      <w:r w:rsidR="009608C3">
        <w:rPr>
          <w:rFonts w:ascii="Arial" w:hAnsi="Arial" w:cs="Arial"/>
          <w:color w:val="000000"/>
          <w:sz w:val="22"/>
          <w:szCs w:val="22"/>
        </w:rPr>
        <w:t xml:space="preserve">n neuen </w:t>
      </w:r>
      <w:r w:rsidR="00893DF7">
        <w:rPr>
          <w:rFonts w:ascii="Arial" w:hAnsi="Arial" w:cs="Arial"/>
          <w:color w:val="000000"/>
          <w:sz w:val="22"/>
          <w:szCs w:val="22"/>
        </w:rPr>
        <w:t>Kooperationspartner</w:t>
      </w:r>
      <w:r w:rsidR="009608C3">
        <w:rPr>
          <w:rFonts w:ascii="Arial" w:hAnsi="Arial" w:cs="Arial"/>
          <w:color w:val="000000"/>
          <w:sz w:val="22"/>
          <w:szCs w:val="22"/>
        </w:rPr>
        <w:t xml:space="preserve">n </w:t>
      </w:r>
      <w:r w:rsidR="00893DF7">
        <w:rPr>
          <w:rFonts w:ascii="Arial" w:hAnsi="Arial" w:cs="Arial"/>
          <w:color w:val="000000"/>
          <w:sz w:val="22"/>
          <w:szCs w:val="22"/>
        </w:rPr>
        <w:t>gelungen.</w:t>
      </w:r>
    </w:p>
    <w:p w14:paraId="66B8CC88" w14:textId="64255B7B" w:rsidR="000A294B" w:rsidRPr="00171F98" w:rsidRDefault="00893DF7" w:rsidP="00171F98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</w:t>
      </w:r>
      <w:r w:rsidR="00F72B9C" w:rsidRPr="00171F98">
        <w:rPr>
          <w:rFonts w:ascii="Arial" w:hAnsi="Arial" w:cs="Arial"/>
          <w:color w:val="000000"/>
          <w:sz w:val="22"/>
          <w:szCs w:val="22"/>
        </w:rPr>
        <w:t>bei entwickelten die</w:t>
      </w:r>
      <w:r w:rsidR="000A294B" w:rsidRPr="00171F98">
        <w:rPr>
          <w:rFonts w:ascii="Arial" w:hAnsi="Arial" w:cs="Arial"/>
          <w:color w:val="000000"/>
          <w:sz w:val="22"/>
          <w:szCs w:val="22"/>
        </w:rPr>
        <w:t xml:space="preserve"> Kunstkurse der Q1 der </w:t>
      </w:r>
      <w:r w:rsidR="000A294B" w:rsidRPr="009608C3">
        <w:rPr>
          <w:rFonts w:ascii="Arial" w:hAnsi="Arial" w:cs="Arial"/>
          <w:color w:val="FF0000"/>
          <w:sz w:val="22"/>
          <w:szCs w:val="22"/>
        </w:rPr>
        <w:t xml:space="preserve">Hulda-Pankok-Gesamtschule </w:t>
      </w:r>
      <w:r w:rsidR="000A294B" w:rsidRPr="00171F98">
        <w:rPr>
          <w:rFonts w:ascii="Arial" w:hAnsi="Arial" w:cs="Arial"/>
          <w:color w:val="000000"/>
          <w:sz w:val="22"/>
          <w:szCs w:val="22"/>
        </w:rPr>
        <w:t xml:space="preserve">in Kooperation mit der </w:t>
      </w:r>
      <w:r w:rsidR="000A294B" w:rsidRPr="009608C3">
        <w:rPr>
          <w:rFonts w:ascii="Arial" w:hAnsi="Arial" w:cs="Arial"/>
          <w:color w:val="FF0000"/>
          <w:sz w:val="22"/>
          <w:szCs w:val="22"/>
        </w:rPr>
        <w:t xml:space="preserve">Bundeszentrale </w:t>
      </w:r>
      <w:r w:rsidR="00171F98" w:rsidRPr="009608C3">
        <w:rPr>
          <w:rFonts w:ascii="Arial" w:hAnsi="Arial" w:cs="Arial"/>
          <w:color w:val="FF0000"/>
          <w:sz w:val="22"/>
          <w:szCs w:val="22"/>
        </w:rPr>
        <w:t>für</w:t>
      </w:r>
      <w:r w:rsidR="000A294B" w:rsidRPr="009608C3">
        <w:rPr>
          <w:rFonts w:ascii="Arial" w:hAnsi="Arial" w:cs="Arial"/>
          <w:color w:val="FF0000"/>
          <w:sz w:val="22"/>
          <w:szCs w:val="22"/>
        </w:rPr>
        <w:t xml:space="preserve"> politische Bildung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0A294B" w:rsidRPr="00171F98">
        <w:rPr>
          <w:rFonts w:ascii="Arial" w:hAnsi="Arial" w:cs="Arial"/>
          <w:color w:val="000000"/>
          <w:sz w:val="22"/>
          <w:szCs w:val="22"/>
        </w:rPr>
        <w:t xml:space="preserve"> der </w:t>
      </w:r>
      <w:r w:rsidR="000A294B" w:rsidRPr="009608C3">
        <w:rPr>
          <w:rFonts w:ascii="Arial" w:hAnsi="Arial" w:cs="Arial"/>
          <w:color w:val="FF0000"/>
          <w:sz w:val="22"/>
          <w:szCs w:val="22"/>
        </w:rPr>
        <w:t>Universität Duisburg/Essen</w:t>
      </w:r>
      <w:r w:rsidR="00F72B9C" w:rsidRPr="00171F98">
        <w:rPr>
          <w:rFonts w:ascii="Arial" w:hAnsi="Arial" w:cs="Arial"/>
          <w:color w:val="000000"/>
          <w:sz w:val="22"/>
          <w:szCs w:val="22"/>
        </w:rPr>
        <w:t xml:space="preserve"> und der </w:t>
      </w:r>
      <w:r w:rsidR="00F72B9C" w:rsidRPr="009608C3">
        <w:rPr>
          <w:rFonts w:ascii="Arial" w:hAnsi="Arial" w:cs="Arial"/>
          <w:color w:val="FF0000"/>
          <w:sz w:val="22"/>
          <w:szCs w:val="22"/>
        </w:rPr>
        <w:t xml:space="preserve">Kunstsammlung NRW </w:t>
      </w:r>
      <w:r w:rsidR="000A294B" w:rsidRPr="00171F98">
        <w:rPr>
          <w:rFonts w:ascii="Arial" w:hAnsi="Arial" w:cs="Arial"/>
          <w:color w:val="000000"/>
          <w:sz w:val="22"/>
          <w:szCs w:val="22"/>
        </w:rPr>
        <w:t xml:space="preserve">Ideen zur Gestaltung einer lebenswerten und lebensmöglichen Zukunft. </w:t>
      </w:r>
    </w:p>
    <w:p w14:paraId="145B8ABF" w14:textId="62B2D445" w:rsidR="000A294B" w:rsidRDefault="000A294B" w:rsidP="000A294B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r w:rsidRPr="00171F98">
        <w:rPr>
          <w:rFonts w:ascii="Arial" w:hAnsi="Arial" w:cs="Arial"/>
          <w:color w:val="000000"/>
          <w:sz w:val="22"/>
          <w:szCs w:val="22"/>
        </w:rPr>
        <w:t xml:space="preserve">Auf der Basis </w:t>
      </w:r>
      <w:r w:rsidRPr="00171F98">
        <w:rPr>
          <w:rFonts w:ascii="Arial" w:hAnsi="Arial" w:cs="Arial"/>
          <w:color w:val="FF0000"/>
          <w:sz w:val="22"/>
          <w:szCs w:val="22"/>
        </w:rPr>
        <w:t xml:space="preserve">künstlerisch-forschenden Arbeitens 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wurden </w:t>
      </w:r>
      <w:r w:rsidRPr="003E3622">
        <w:rPr>
          <w:rFonts w:ascii="Arial" w:hAnsi="Arial" w:cs="Arial"/>
          <w:color w:val="FF0000"/>
          <w:sz w:val="22"/>
          <w:szCs w:val="22"/>
        </w:rPr>
        <w:t xml:space="preserve">Workbooks produziert 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und </w:t>
      </w:r>
      <w:r w:rsidRPr="003E3622">
        <w:rPr>
          <w:rFonts w:ascii="Arial" w:hAnsi="Arial" w:cs="Arial"/>
          <w:color w:val="FF0000"/>
          <w:sz w:val="22"/>
          <w:szCs w:val="22"/>
        </w:rPr>
        <w:t>publiziert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, die </w:t>
      </w:r>
      <w:r w:rsidR="00F72B9C" w:rsidRPr="00171F98">
        <w:rPr>
          <w:rFonts w:ascii="Arial" w:hAnsi="Arial" w:cs="Arial"/>
          <w:color w:val="000000"/>
          <w:sz w:val="22"/>
          <w:szCs w:val="22"/>
        </w:rPr>
        <w:t>für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 den Gebrauch an Schulen gedacht sind und bei der Bundeszentrale </w:t>
      </w:r>
      <w:proofErr w:type="spellStart"/>
      <w:r w:rsidRPr="00171F98">
        <w:rPr>
          <w:rFonts w:ascii="Arial" w:hAnsi="Arial" w:cs="Arial"/>
          <w:color w:val="000000"/>
          <w:sz w:val="22"/>
          <w:szCs w:val="22"/>
        </w:rPr>
        <w:t>für</w:t>
      </w:r>
      <w:proofErr w:type="spellEnd"/>
      <w:r w:rsidRPr="00171F98">
        <w:rPr>
          <w:rFonts w:ascii="Arial" w:hAnsi="Arial" w:cs="Arial"/>
          <w:color w:val="000000"/>
          <w:sz w:val="22"/>
          <w:szCs w:val="22"/>
        </w:rPr>
        <w:t xml:space="preserve"> politische Bildung bestellt werden können. </w:t>
      </w:r>
    </w:p>
    <w:p w14:paraId="01863356" w14:textId="62594523" w:rsidR="003E3622" w:rsidRPr="00171F98" w:rsidRDefault="003E3622" w:rsidP="000A294B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Workbooks befinden sich im Anhang.</w:t>
      </w:r>
    </w:p>
    <w:p w14:paraId="24123D75" w14:textId="67D05205" w:rsidR="000A294B" w:rsidRPr="00171F98" w:rsidRDefault="000A294B" w:rsidP="00F72B9C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171F98">
        <w:rPr>
          <w:rFonts w:ascii="Arial" w:hAnsi="Arial" w:cs="Arial"/>
          <w:color w:val="000000"/>
          <w:sz w:val="22"/>
          <w:szCs w:val="22"/>
        </w:rPr>
        <w:t xml:space="preserve">Am Freitag, den 19.11.2021, wurden die Ergebnisse im Open Space des K20 </w:t>
      </w:r>
      <w:r w:rsidR="00F72B9C" w:rsidRPr="00171F98">
        <w:rPr>
          <w:rFonts w:ascii="Arial" w:hAnsi="Arial" w:cs="Arial"/>
          <w:color w:val="FF0000"/>
          <w:sz w:val="22"/>
          <w:szCs w:val="22"/>
        </w:rPr>
        <w:t>präsentiert</w:t>
      </w:r>
      <w:r w:rsidRPr="00171F98">
        <w:rPr>
          <w:rFonts w:ascii="Arial" w:hAnsi="Arial" w:cs="Arial"/>
          <w:color w:val="FF0000"/>
          <w:sz w:val="22"/>
          <w:szCs w:val="22"/>
        </w:rPr>
        <w:t xml:space="preserve"> und </w:t>
      </w:r>
    </w:p>
    <w:p w14:paraId="48606A2C" w14:textId="77777777" w:rsidR="009608C3" w:rsidRDefault="000A294B" w:rsidP="00F72B9C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color w:val="FF0000"/>
          <w:sz w:val="22"/>
          <w:szCs w:val="22"/>
        </w:rPr>
        <w:t>anschließend im Kontext einer</w:t>
      </w:r>
      <w:r w:rsidR="00F72B9C" w:rsidRPr="00171F98">
        <w:rPr>
          <w:rFonts w:ascii="Arial" w:hAnsi="Arial" w:cs="Arial"/>
          <w:color w:val="FF0000"/>
          <w:sz w:val="22"/>
          <w:szCs w:val="22"/>
        </w:rPr>
        <w:t xml:space="preserve"> moderierten</w:t>
      </w:r>
      <w:r w:rsidRPr="00171F98">
        <w:rPr>
          <w:rFonts w:ascii="Arial" w:hAnsi="Arial" w:cs="Arial"/>
          <w:color w:val="FF0000"/>
          <w:sz w:val="22"/>
          <w:szCs w:val="22"/>
        </w:rPr>
        <w:t xml:space="preserve"> Diskussion 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zur </w:t>
      </w:r>
      <w:r w:rsidR="00171F98" w:rsidRPr="00171F98">
        <w:rPr>
          <w:rFonts w:ascii="Arial" w:hAnsi="Arial" w:cs="Arial"/>
          <w:color w:val="000000"/>
          <w:sz w:val="22"/>
          <w:szCs w:val="22"/>
        </w:rPr>
        <w:t>Fragestellung</w:t>
      </w:r>
      <w:r w:rsidR="00171F98" w:rsidRPr="00171F98">
        <w:rPr>
          <w:rFonts w:ascii="Arial" w:hAnsi="Arial" w:cs="Arial"/>
          <w:i/>
          <w:iCs/>
          <w:color w:val="000000"/>
          <w:sz w:val="22"/>
          <w:szCs w:val="22"/>
        </w:rPr>
        <w:t xml:space="preserve"> ‚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 xml:space="preserve">Ist die Zukunft </w:t>
      </w:r>
    </w:p>
    <w:p w14:paraId="4EF1047A" w14:textId="2D74E164" w:rsidR="000A294B" w:rsidRPr="009608C3" w:rsidRDefault="000A294B" w:rsidP="00F72B9C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spellStart"/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un</w:t>
      </w:r>
      <w:proofErr w:type="spellEnd"/>
      <w:r w:rsidR="009608C3">
        <w:rPr>
          <w:rFonts w:ascii="Arial" w:hAnsi="Arial" w:cs="Arial"/>
          <w:i/>
          <w:iCs/>
          <w:color w:val="000000"/>
          <w:sz w:val="22"/>
          <w:szCs w:val="22"/>
        </w:rPr>
        <w:t>-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) gerecht verteilt?‘</w:t>
      </w:r>
      <w:r w:rsidRPr="00171F98">
        <w:rPr>
          <w:rFonts w:ascii="Arial" w:hAnsi="Arial" w:cs="Arial"/>
          <w:color w:val="000000"/>
          <w:sz w:val="22"/>
          <w:szCs w:val="22"/>
        </w:rPr>
        <w:t xml:space="preserve"> kritisch reflektiert. </w:t>
      </w:r>
      <w:r w:rsidR="00893DF7">
        <w:rPr>
          <w:rFonts w:ascii="Arial" w:hAnsi="Arial" w:cs="Arial"/>
          <w:color w:val="000000"/>
          <w:sz w:val="22"/>
          <w:szCs w:val="22"/>
        </w:rPr>
        <w:t xml:space="preserve">Anschließend wurden die </w:t>
      </w:r>
      <w:r w:rsidR="00F249AC">
        <w:rPr>
          <w:rFonts w:ascii="Arial" w:hAnsi="Arial" w:cs="Arial"/>
          <w:color w:val="000000"/>
          <w:sz w:val="22"/>
          <w:szCs w:val="22"/>
        </w:rPr>
        <w:t xml:space="preserve">Ergebnisse der Arbeit der Q1- Kunstkurse 3 Monate lang </w:t>
      </w:r>
      <w:r w:rsidR="009608C3">
        <w:rPr>
          <w:rFonts w:ascii="Arial" w:hAnsi="Arial" w:cs="Arial"/>
          <w:color w:val="000000"/>
          <w:sz w:val="22"/>
          <w:szCs w:val="22"/>
        </w:rPr>
        <w:t xml:space="preserve">im Atelier des Museums </w:t>
      </w:r>
      <w:r w:rsidR="00F249AC">
        <w:rPr>
          <w:rFonts w:ascii="Arial" w:hAnsi="Arial" w:cs="Arial"/>
          <w:color w:val="000000"/>
          <w:sz w:val="22"/>
          <w:szCs w:val="22"/>
        </w:rPr>
        <w:t>ausgestellt.</w:t>
      </w:r>
    </w:p>
    <w:p w14:paraId="0E00BFD2" w14:textId="77777777" w:rsidR="00F72B9C" w:rsidRPr="00171F98" w:rsidRDefault="00F72B9C" w:rsidP="000A294B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</w:p>
    <w:p w14:paraId="70D15EF5" w14:textId="6B1D1960" w:rsidR="00F72B9C" w:rsidRPr="00171F98" w:rsidRDefault="00F72B9C" w:rsidP="000A294B">
      <w:pPr>
        <w:pStyle w:val="StandardWeb"/>
        <w:spacing w:before="0" w:beforeAutospacing="0" w:after="20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r w:rsidRPr="00171F98">
        <w:rPr>
          <w:rFonts w:ascii="Arial" w:hAnsi="Arial" w:cs="Arial"/>
          <w:color w:val="000000"/>
          <w:sz w:val="22"/>
          <w:szCs w:val="22"/>
        </w:rPr>
        <w:t>Inhaltlich kann man das Projekt wie folgt zusammenfassen:</w:t>
      </w:r>
    </w:p>
    <w:p w14:paraId="03203DD1" w14:textId="64000BCB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Versetzen wir uns in das Jahr 2033: Wie wollen wir zusammenleben? Wie werden wir uns ernähren? Wie kommunizieren? Wie werden wir uns fortbewegen?</w:t>
      </w:r>
    </w:p>
    <w:p w14:paraId="06F03154" w14:textId="77777777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Wie sehen Häuser und Wohnungen oder ganze Städte aus?</w:t>
      </w:r>
    </w:p>
    <w:p w14:paraId="47A1120C" w14:textId="77777777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Und wen meint dieses „Wir“ überhaupt, wen schließen unsere Vorstellungen von Zukunft ein, oder vielleicht auch aus?</w:t>
      </w:r>
    </w:p>
    <w:p w14:paraId="093E3F7A" w14:textId="77777777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 xml:space="preserve">Wie schaffen wir es uns eine ökologisch 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softHyphen/>
        <w:t>gerechtere Zukunft für alle Lebewesen vorzustellen und entsprechend zu handeln?</w:t>
      </w:r>
    </w:p>
    <w:p w14:paraId="489D8C6D" w14:textId="2184D2AE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Ausgehend von diesen Fragestellungen entwickelten 40 Schü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softHyphen/>
        <w:t>ler*innen der jetzigen Q1 eigenständige Kunstprojekte, zu ihren Visionen, Wünschen und Vorstellungen einer ökologisch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softHyphen/>
        <w:t xml:space="preserve"> nachhaltigen Zukunft.</w:t>
      </w:r>
      <w:r w:rsidR="00F72B9C" w:rsidRPr="00171F9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 xml:space="preserve">Sieben transdisziplinäre Berufspraktiker*innen aus den Feldern Kunst, Bildung und Ökologie sprachen mit den Jugendlichen über ihre Arbeit und damit verbundene ökologische </w:t>
      </w:r>
      <w:proofErr w:type="gramStart"/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Zukunftsperspektiven</w:t>
      </w:r>
      <w:proofErr w:type="gramEnd"/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F20FC3A" w14:textId="77777777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Mit den ausschnitthaft fotografierten und digitalisierten Kunst</w:t>
      </w:r>
      <w:r w:rsidRPr="00171F98">
        <w:rPr>
          <w:rFonts w:ascii="Arial" w:hAnsi="Arial" w:cs="Arial"/>
          <w:i/>
          <w:iCs/>
          <w:color w:val="000000"/>
          <w:sz w:val="22"/>
          <w:szCs w:val="22"/>
        </w:rPr>
        <w:softHyphen/>
        <w:t>projekten der Schüler*innen, sowie Textmaterial, wurde anschließend in redaktionellen Kleingruppen weitergearbeitet.</w:t>
      </w:r>
    </w:p>
    <w:p w14:paraId="0F79139E" w14:textId="77777777" w:rsidR="000A294B" w:rsidRPr="00171F98" w:rsidRDefault="000A294B" w:rsidP="00F72B9C">
      <w:pPr>
        <w:pStyle w:val="StandardWeb"/>
        <w:spacing w:before="0" w:beforeAutospacing="0" w:after="0" w:afterAutospacing="0" w:line="253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171F98">
        <w:rPr>
          <w:rFonts w:ascii="Arial" w:hAnsi="Arial" w:cs="Arial"/>
          <w:i/>
          <w:iCs/>
          <w:color w:val="000000"/>
          <w:sz w:val="22"/>
          <w:szCs w:val="22"/>
        </w:rPr>
        <w:t>Zu den dreidimensionalen Werken, sind auch drei künstlerisch gestaltete Publikationen entstanden.</w:t>
      </w:r>
    </w:p>
    <w:p w14:paraId="666E1E47" w14:textId="225E5333" w:rsidR="000A294B" w:rsidRPr="003E3622" w:rsidRDefault="000A294B" w:rsidP="000A294B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171F98">
        <w:rPr>
          <w:rFonts w:ascii="Arial" w:eastAsia="Times New Roman" w:hAnsi="Arial" w:cs="Arial"/>
          <w:sz w:val="22"/>
          <w:szCs w:val="22"/>
          <w:lang w:eastAsia="de-DE"/>
        </w:rPr>
        <w:br/>
      </w:r>
      <w:r w:rsidRPr="00171F9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 xml:space="preserve">Im Rahmen der diesjährigen „kulturellen Woche“ der HPG </w:t>
      </w:r>
      <w:r w:rsidR="00171F98" w:rsidRPr="00171F9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>konnten</w:t>
      </w:r>
      <w:r w:rsidRPr="00171F9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 xml:space="preserve"> (bis zum 13.02.2022), im Studio 1 der Kunstsammlung NRW (K20), die Ausstellung unserer SchülerInnen besichti</w:t>
      </w:r>
      <w:r w:rsidR="00171F98" w:rsidRPr="00171F9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>gt werden</w:t>
      </w:r>
      <w:r w:rsidRPr="00171F9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>. </w:t>
      </w:r>
      <w:r w:rsidR="00F249AC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</w:t>
      </w:r>
      <w:r w:rsidRPr="003E362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 xml:space="preserve">Schauen Sie </w:t>
      </w:r>
      <w:r w:rsidR="009608C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 xml:space="preserve">dazu </w:t>
      </w:r>
      <w:r w:rsidRPr="003E362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de-DE"/>
        </w:rPr>
        <w:t>den Teaser: </w:t>
      </w:r>
      <w:hyperlink r:id="rId4" w:tgtFrame="Freude" w:tooltip="der" w:history="1">
        <w:r w:rsidRPr="003E3622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de-DE"/>
          </w:rPr>
          <w:t>https://youtu.be/08rJi83nmUo</w:t>
        </w:r>
      </w:hyperlink>
    </w:p>
    <w:p w14:paraId="684D6D23" w14:textId="15BE43B5" w:rsidR="000A294B" w:rsidRPr="003E3622" w:rsidRDefault="000A294B" w:rsidP="000A294B">
      <w:pPr>
        <w:rPr>
          <w:rFonts w:ascii="Arial" w:hAnsi="Arial" w:cs="Arial"/>
          <w:sz w:val="22"/>
          <w:szCs w:val="22"/>
        </w:rPr>
      </w:pPr>
    </w:p>
    <w:p w14:paraId="3F383120" w14:textId="5A317C0D" w:rsidR="003E3622" w:rsidRDefault="003E3622" w:rsidP="000A294B">
      <w:pPr>
        <w:rPr>
          <w:rFonts w:ascii="Arial" w:hAnsi="Arial" w:cs="Arial"/>
          <w:sz w:val="22"/>
          <w:szCs w:val="22"/>
        </w:rPr>
      </w:pPr>
      <w:r w:rsidRPr="003E3622">
        <w:rPr>
          <w:rFonts w:ascii="Arial" w:hAnsi="Arial" w:cs="Arial"/>
          <w:sz w:val="22"/>
          <w:szCs w:val="22"/>
        </w:rPr>
        <w:t>Die strukturelle</w:t>
      </w:r>
      <w:r>
        <w:rPr>
          <w:rFonts w:ascii="Arial" w:hAnsi="Arial" w:cs="Arial"/>
          <w:sz w:val="22"/>
          <w:szCs w:val="22"/>
        </w:rPr>
        <w:t xml:space="preserve"> Entwicklung der „kulturellen Bildung“ an der HPG setzt an den bereits in den letzten Jahren vorgestellten Konzept an und wurde im Jahr 2021 um die </w:t>
      </w:r>
      <w:r w:rsidR="009608C3">
        <w:rPr>
          <w:rFonts w:ascii="Arial" w:hAnsi="Arial" w:cs="Arial"/>
          <w:sz w:val="22"/>
          <w:szCs w:val="22"/>
        </w:rPr>
        <w:t xml:space="preserve">genannten </w:t>
      </w:r>
      <w:r>
        <w:rPr>
          <w:rFonts w:ascii="Arial" w:hAnsi="Arial" w:cs="Arial"/>
          <w:sz w:val="22"/>
          <w:szCs w:val="22"/>
        </w:rPr>
        <w:t>Kooperati</w:t>
      </w:r>
      <w:r w:rsidR="009608C3">
        <w:rPr>
          <w:rFonts w:ascii="Arial" w:hAnsi="Arial" w:cs="Arial"/>
          <w:sz w:val="22"/>
          <w:szCs w:val="22"/>
        </w:rPr>
        <w:t>onen</w:t>
      </w:r>
      <w:r>
        <w:rPr>
          <w:rFonts w:ascii="Arial" w:hAnsi="Arial" w:cs="Arial"/>
          <w:sz w:val="22"/>
          <w:szCs w:val="22"/>
        </w:rPr>
        <w:t xml:space="preserve"> erweitert. </w:t>
      </w:r>
      <w:r w:rsidRPr="003E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70F4CF" w14:textId="036C8D3C" w:rsidR="009608C3" w:rsidRDefault="009608C3" w:rsidP="000A294B">
      <w:pPr>
        <w:rPr>
          <w:rFonts w:ascii="Arial" w:hAnsi="Arial" w:cs="Arial"/>
          <w:sz w:val="22"/>
          <w:szCs w:val="22"/>
        </w:rPr>
      </w:pPr>
    </w:p>
    <w:p w14:paraId="7672D6B7" w14:textId="5F079335" w:rsidR="009608C3" w:rsidRPr="003E3622" w:rsidRDefault="009608C3" w:rsidP="000A29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Fatema Nawaz</w:t>
      </w:r>
    </w:p>
    <w:sectPr w:rsidR="009608C3" w:rsidRPr="003E36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B"/>
    <w:rsid w:val="000A294B"/>
    <w:rsid w:val="00171F98"/>
    <w:rsid w:val="00391E66"/>
    <w:rsid w:val="003D09E6"/>
    <w:rsid w:val="003E3622"/>
    <w:rsid w:val="007E00F0"/>
    <w:rsid w:val="00831BE3"/>
    <w:rsid w:val="00893DF7"/>
    <w:rsid w:val="009608C3"/>
    <w:rsid w:val="00F249AC"/>
    <w:rsid w:val="00F7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EC197"/>
  <w15:chartTrackingRefBased/>
  <w15:docId w15:val="{2B002468-D831-A941-9725-447B4D1D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A29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0A294B"/>
  </w:style>
  <w:style w:type="character" w:styleId="Hyperlink">
    <w:name w:val="Hyperlink"/>
    <w:basedOn w:val="Absatz-Standardschriftart"/>
    <w:uiPriority w:val="99"/>
    <w:semiHidden/>
    <w:unhideWhenUsed/>
    <w:rsid w:val="000A2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8rJi83nmU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Nawaz-Kolbecher</dc:creator>
  <cp:keywords/>
  <dc:description/>
  <cp:lastModifiedBy>fatema.nawaz@gmx.net</cp:lastModifiedBy>
  <cp:revision>4</cp:revision>
  <dcterms:created xsi:type="dcterms:W3CDTF">2022-03-05T19:53:00Z</dcterms:created>
  <dcterms:modified xsi:type="dcterms:W3CDTF">2023-03-16T11:13:00Z</dcterms:modified>
</cp:coreProperties>
</file>